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2E" w:rsidRDefault="00D2702E" w:rsidP="00D2702E">
      <w:pPr>
        <w:pStyle w:val="a4"/>
        <w:shd w:val="clear" w:color="auto" w:fill="FFFFFF"/>
        <w:jc w:val="both"/>
        <w:rPr>
          <w:rFonts w:ascii="Verdana" w:hAnsi="Verdana" w:cs="Tahoma"/>
          <w:b/>
          <w:bCs/>
          <w:i/>
          <w:iCs/>
          <w:color w:val="FF0000"/>
          <w:sz w:val="24"/>
          <w:szCs w:val="24"/>
          <w:u w:val="single"/>
        </w:rPr>
      </w:pPr>
    </w:p>
    <w:p w:rsidR="00D2702E" w:rsidRPr="00D2702E" w:rsidRDefault="00D2702E" w:rsidP="00D2702E">
      <w:pPr>
        <w:pStyle w:val="a4"/>
        <w:shd w:val="clear" w:color="auto" w:fill="FFFFFF"/>
        <w:spacing w:after="0" w:afterAutospacing="0" w:line="240" w:lineRule="auto"/>
        <w:jc w:val="both"/>
        <w:rPr>
          <w:sz w:val="24"/>
          <w:szCs w:val="24"/>
        </w:rPr>
      </w:pPr>
      <w:r>
        <w:rPr>
          <w:rFonts w:ascii="Verdana" w:hAnsi="Verdana" w:cs="Tahoma"/>
          <w:b/>
          <w:bCs/>
          <w:i/>
          <w:iCs/>
          <w:color w:val="FF0000"/>
          <w:sz w:val="24"/>
          <w:szCs w:val="24"/>
          <w:u w:val="single"/>
        </w:rPr>
        <w:t>Жестокое обращение</w:t>
      </w:r>
      <w:r>
        <w:rPr>
          <w:rFonts w:ascii="Verdana" w:hAnsi="Verdana" w:cs="Tahoma"/>
          <w:b/>
          <w:bCs/>
          <w:i/>
          <w:iCs/>
        </w:rPr>
        <w:t xml:space="preserve">– </w:t>
      </w:r>
      <w:proofErr w:type="gramStart"/>
      <w:r>
        <w:rPr>
          <w:rFonts w:ascii="Verdana" w:hAnsi="Verdana" w:cs="Tahoma"/>
          <w:b/>
          <w:bCs/>
          <w:i/>
          <w:iCs/>
        </w:rPr>
        <w:t>лю</w:t>
      </w:r>
      <w:proofErr w:type="gramEnd"/>
      <w:r>
        <w:rPr>
          <w:rFonts w:ascii="Verdana" w:hAnsi="Verdana" w:cs="Tahoma"/>
          <w:b/>
          <w:bCs/>
          <w:i/>
          <w:iCs/>
        </w:rPr>
        <w:t xml:space="preserve">бое действие или поступок со стороны родителей или других взрослых, которые влекут за собой риск нанесения детям серьёзной физической или психологической </w:t>
      </w:r>
      <w:r w:rsidRPr="00D2702E">
        <w:rPr>
          <w:b/>
          <w:bCs/>
          <w:i/>
          <w:iCs/>
          <w:sz w:val="24"/>
          <w:szCs w:val="24"/>
        </w:rPr>
        <w:t>травмы</w:t>
      </w:r>
      <w:r w:rsidRPr="00D2702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143000"/>
            <wp:effectExtent l="19050" t="0" r="9525" b="0"/>
            <wp:wrapSquare wrapText="bothSides"/>
            <wp:docPr id="3" name="Рисунок 2" descr="hello_html_feb80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eb80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02E" w:rsidRPr="005127CC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C00000"/>
          <w:sz w:val="24"/>
          <w:szCs w:val="24"/>
        </w:rPr>
      </w:pPr>
      <w:r w:rsidRPr="005127CC">
        <w:rPr>
          <w:i/>
          <w:iCs/>
          <w:color w:val="C00000"/>
          <w:sz w:val="24"/>
          <w:szCs w:val="24"/>
        </w:rPr>
        <w:t>По данным статистики ежегодно в России около 17 тысяч детей разного возраста становятся жертвами насильственных преступлений.  Каждый год около двух миллионов детей избиваются родителями, более 10 тыс. несовершеннолетних становятся инвалидами в результате совершения против них преступлений. У 10% этих детей побои заканчиваются смертью, и 2 тыс. детей кончают жизнь самоубийством.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i/>
          <w:iCs/>
          <w:color w:val="FF0000"/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proofErr w:type="gramStart"/>
      <w:r w:rsidRPr="00D2702E">
        <w:rPr>
          <w:sz w:val="24"/>
          <w:szCs w:val="24"/>
        </w:rPr>
        <w:t xml:space="preserve">В целях привлечения внимания общества к проблеме насилия над детьми и подростками, профилактики жестокого обращения с детьми, мотивации населения на информирование органов социальной защиты населения о семьях, находящихся в социально опасном положении, с 22 по 28 апреля 2013 года на базе ГКУ СО КК «Павловский социально – реабилитационные центр для несовершеннолетних «Созвездие» предлагается провести социальную акцию «Синяя лента апреля». </w:t>
      </w:r>
      <w:proofErr w:type="gramEnd"/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D2702E">
        <w:rPr>
          <w:b/>
          <w:bCs/>
          <w:i/>
          <w:iCs/>
          <w:color w:val="FF0000"/>
          <w:sz w:val="24"/>
          <w:szCs w:val="24"/>
        </w:rPr>
        <w:lastRenderedPageBreak/>
        <w:t>Родители должны при каждом удобном случае обсуждать с ребенком, как необходимо вести себя в угрожающей ситуации:</w:t>
      </w: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  <w:r w:rsidRPr="00D2702E">
        <w:rPr>
          <w:rFonts w:ascii="Tahoma" w:hAnsi="Tahoma" w:cs="Tahoma"/>
          <w:color w:val="000099"/>
        </w:rPr>
        <w:t xml:space="preserve">1. </w:t>
      </w:r>
      <w:r w:rsidRPr="00D2702E">
        <w:rPr>
          <w:rFonts w:ascii="Tahoma" w:hAnsi="Tahoma" w:cs="Tahoma"/>
          <w:b/>
          <w:bCs/>
          <w:color w:val="000099"/>
        </w:rPr>
        <w:t>Убегай от опасности.</w:t>
      </w:r>
      <w:r w:rsidRPr="00D2702E">
        <w:rPr>
          <w:rFonts w:ascii="Tahoma" w:hAnsi="Tahoma" w:cs="Tahoma"/>
          <w:color w:val="000099"/>
        </w:rPr>
        <w:t xml:space="preserve"> Беги в </w:t>
      </w:r>
      <w:proofErr w:type="gramStart"/>
      <w:r w:rsidRPr="00D2702E">
        <w:rPr>
          <w:rFonts w:ascii="Tahoma" w:hAnsi="Tahoma" w:cs="Tahoma"/>
          <w:color w:val="000099"/>
        </w:rPr>
        <w:t>ближайшее</w:t>
      </w:r>
      <w:proofErr w:type="gramEnd"/>
      <w:r w:rsidRPr="00D2702E">
        <w:rPr>
          <w:rFonts w:ascii="Tahoma" w:hAnsi="Tahoma" w:cs="Tahoma"/>
          <w:color w:val="000099"/>
        </w:rPr>
        <w:t xml:space="preserve"> </w:t>
      </w:r>
      <w:r w:rsidRPr="00D2702E">
        <w:rPr>
          <w:color w:val="000099"/>
          <w:sz w:val="24"/>
          <w:szCs w:val="24"/>
        </w:rPr>
        <w:t>безопасное место. Родители должны помочь детям определить все безопасные места по маршруту, которым пользуется ребенок каждый день (школа, магазин, соседи, дом).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  <w:r w:rsidRPr="00D2702E">
        <w:rPr>
          <w:color w:val="000099"/>
          <w:sz w:val="24"/>
          <w:szCs w:val="24"/>
        </w:rPr>
        <w:t>2</w:t>
      </w:r>
      <w:r w:rsidRPr="00D2702E">
        <w:rPr>
          <w:b/>
          <w:bCs/>
          <w:color w:val="000099"/>
          <w:sz w:val="24"/>
          <w:szCs w:val="24"/>
        </w:rPr>
        <w:t>. Громко кричи</w:t>
      </w:r>
      <w:r w:rsidRPr="00D2702E">
        <w:rPr>
          <w:color w:val="000099"/>
          <w:sz w:val="24"/>
          <w:szCs w:val="24"/>
        </w:rPr>
        <w:t xml:space="preserve"> и не прекращай кричать, пока не окажешься в безопасности. Эта стратегия требует практики, поскольку детей учат тому, что во многих случаях кричать некрасиво. 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  <w:r w:rsidRPr="00D2702E">
        <w:rPr>
          <w:color w:val="000099"/>
          <w:sz w:val="24"/>
          <w:szCs w:val="24"/>
        </w:rPr>
        <w:t xml:space="preserve">3. </w:t>
      </w:r>
      <w:r w:rsidRPr="00D2702E">
        <w:rPr>
          <w:b/>
          <w:bCs/>
          <w:color w:val="000099"/>
          <w:sz w:val="24"/>
          <w:szCs w:val="24"/>
        </w:rPr>
        <w:t>Определите безопасные и опасные секреты.</w:t>
      </w:r>
      <w:r w:rsidRPr="00D2702E">
        <w:rPr>
          <w:color w:val="000099"/>
          <w:sz w:val="24"/>
          <w:szCs w:val="24"/>
        </w:rPr>
        <w:t xml:space="preserve"> Безопасные секреты не заставляют ребенка испытывать чувство страха. Такие секреты в конечном итоге поверяются кому-нибудь. Небезопасные секреты часто заставляют детей испытывать страх или стеснение. Опасным секретом всегда нужно поделиться </w:t>
      </w:r>
      <w:proofErr w:type="gramStart"/>
      <w:r w:rsidRPr="00D2702E">
        <w:rPr>
          <w:color w:val="000099"/>
          <w:sz w:val="24"/>
          <w:szCs w:val="24"/>
        </w:rPr>
        <w:t>со</w:t>
      </w:r>
      <w:proofErr w:type="gramEnd"/>
      <w:r w:rsidRPr="00D2702E">
        <w:rPr>
          <w:color w:val="000099"/>
          <w:sz w:val="24"/>
          <w:szCs w:val="24"/>
        </w:rPr>
        <w:t xml:space="preserve"> взрослым, который поможет тебе.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  <w:r w:rsidRPr="00D2702E">
        <w:rPr>
          <w:color w:val="000099"/>
          <w:sz w:val="24"/>
          <w:szCs w:val="24"/>
        </w:rPr>
        <w:t xml:space="preserve">4. </w:t>
      </w:r>
      <w:r w:rsidRPr="00D2702E">
        <w:rPr>
          <w:b/>
          <w:bCs/>
          <w:color w:val="000099"/>
          <w:sz w:val="24"/>
          <w:szCs w:val="24"/>
        </w:rPr>
        <w:t>Вместе со своим ребенком постоянно вспоминайте имена безопасных взрослых.</w:t>
      </w:r>
      <w:r w:rsidRPr="00D2702E">
        <w:rPr>
          <w:color w:val="000099"/>
          <w:sz w:val="24"/>
          <w:szCs w:val="24"/>
        </w:rPr>
        <w:t xml:space="preserve"> Безопасные взрослые - это взрослые, которые выслушают ребенка, поверят ему и помогут. Помните, что ребенку кроме матери и отца нужны другие взрослые. Учителя, бабушка, дедушка, друзья, соседи - все эти люди </w:t>
      </w:r>
      <w:r w:rsidRPr="00D2702E">
        <w:rPr>
          <w:color w:val="000099"/>
          <w:sz w:val="24"/>
          <w:szCs w:val="24"/>
        </w:rPr>
        <w:lastRenderedPageBreak/>
        <w:t>могут быть безопасными взрослыми для вашего ребенка.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  <w:r w:rsidRPr="00D2702E">
        <w:rPr>
          <w:color w:val="000099"/>
          <w:sz w:val="24"/>
          <w:szCs w:val="24"/>
        </w:rPr>
        <w:t>5</w:t>
      </w:r>
      <w:r w:rsidRPr="00D2702E">
        <w:rPr>
          <w:b/>
          <w:bCs/>
          <w:color w:val="000099"/>
          <w:sz w:val="24"/>
          <w:szCs w:val="24"/>
        </w:rPr>
        <w:t>. Разрешите своему ребенку говорить слово "нет".</w:t>
      </w:r>
      <w:r w:rsidRPr="00D2702E">
        <w:rPr>
          <w:color w:val="000099"/>
          <w:sz w:val="24"/>
          <w:szCs w:val="24"/>
        </w:rPr>
        <w:t xml:space="preserve"> Многие дети считают, что взрослым нельзя отказывать и что их за это накажут. Однако дети должны понять, что им нужно говорить "нет" любому взрослому, который их привлекает своими просьбами или требованиями. 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  <w:r w:rsidRPr="00D2702E">
        <w:rPr>
          <w:color w:val="000099"/>
          <w:sz w:val="24"/>
          <w:szCs w:val="24"/>
        </w:rPr>
        <w:t xml:space="preserve">6. </w:t>
      </w:r>
      <w:r w:rsidRPr="00D2702E">
        <w:rPr>
          <w:b/>
          <w:bCs/>
          <w:color w:val="000099"/>
          <w:sz w:val="24"/>
          <w:szCs w:val="24"/>
        </w:rPr>
        <w:t>Твое тело принадлежит только тебе,</w:t>
      </w:r>
      <w:r w:rsidRPr="00D2702E">
        <w:rPr>
          <w:color w:val="000099"/>
          <w:sz w:val="24"/>
          <w:szCs w:val="24"/>
        </w:rPr>
        <w:t xml:space="preserve"> я разрешаю и помогаю тебе заботиться о нем.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000099"/>
          <w:sz w:val="24"/>
          <w:szCs w:val="24"/>
        </w:rPr>
      </w:pPr>
      <w:r w:rsidRPr="00D2702E">
        <w:rPr>
          <w:color w:val="000099"/>
          <w:sz w:val="24"/>
          <w:szCs w:val="24"/>
        </w:rPr>
        <w:t xml:space="preserve">7. </w:t>
      </w:r>
      <w:r w:rsidRPr="00D2702E">
        <w:rPr>
          <w:b/>
          <w:bCs/>
          <w:color w:val="000099"/>
          <w:sz w:val="24"/>
          <w:szCs w:val="24"/>
        </w:rPr>
        <w:t>Всякий раз, когда у тебя возникают проблемы, неважно, пугают они тебя или заставляют стыдиться, я выслушаю тебя, поверю тебе и помогу.</w:t>
      </w:r>
      <w:r w:rsidRPr="00D2702E">
        <w:rPr>
          <w:color w:val="000099"/>
          <w:sz w:val="24"/>
          <w:szCs w:val="24"/>
        </w:rPr>
        <w:t xml:space="preserve"> Это, наверное, одно из самых важных откровений, поскольку дети часто думают, что им никто не поверит. </w:t>
      </w: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i/>
          <w:iCs/>
          <w:color w:val="000099"/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i/>
          <w:iCs/>
          <w:color w:val="0000FF"/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i/>
          <w:iCs/>
          <w:color w:val="0000FF"/>
          <w:sz w:val="24"/>
          <w:szCs w:val="24"/>
        </w:rPr>
      </w:pPr>
    </w:p>
    <w:p w:rsidR="005127CC" w:rsidRPr="005127CC" w:rsidRDefault="005127CC" w:rsidP="005127CC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color w:val="C00000"/>
          <w:sz w:val="24"/>
          <w:szCs w:val="24"/>
        </w:rPr>
      </w:pPr>
      <w:r w:rsidRPr="005127CC">
        <w:rPr>
          <w:b/>
          <w:bCs/>
          <w:i/>
          <w:iCs/>
          <w:color w:val="C00000"/>
          <w:sz w:val="24"/>
          <w:szCs w:val="24"/>
        </w:rPr>
        <w:t>Рекомендации для родителей, чьи дети постоянно подвергаются моральному унижению со стороны взрослых или сверстников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i/>
          <w:iCs/>
          <w:color w:val="0000FF"/>
          <w:sz w:val="24"/>
          <w:szCs w:val="24"/>
        </w:rPr>
      </w:pP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Не упрекайте ребенка за то, что он не рассказал об этом раньше или ничего не сделал, чтобы предотвратить случившееся.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lastRenderedPageBreak/>
        <w:t xml:space="preserve">Поговорите с ребенком, определите источник конфликта, стресса, напряжения в отношениях.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Дайте понять ребенку, что вы понимаете его и верите ему.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Поставьте в известность классного руководителя и администрацию школы.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Старайтесь вызвать на доверительный разговор о случившемся и уточните время происшествия.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Постарайтесь своим поведением вселить веру в свои силы, будущее. </w:t>
      </w:r>
    </w:p>
    <w:p w:rsid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Расскажите ребенку о необходимости выражать свои чувства и убедите его, что это естественно.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Уменьшите чувство вины, убедите, что ребенок не виноват в случившемся.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Помогите ребенку осознать наличие у него резервных возможностей, вместе с ним найдите выход из создавшегося положения.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Убедите ребенка, что он обязательно преодолеет свои переживания, а состояние, в котором он находится, пройдет, но для этого нужно время.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Приветствуйте позитивное общение со сверстниками и значимыми взрослыми, поощряйте посещение секций, кружков и не позволяйте полностью изолироваться от своего постоянного окружения, близких людей. </w:t>
      </w:r>
    </w:p>
    <w:p w:rsidR="00D2702E" w:rsidRPr="00D2702E" w:rsidRDefault="00D2702E" w:rsidP="00D270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D2702E">
        <w:rPr>
          <w:sz w:val="24"/>
          <w:szCs w:val="24"/>
        </w:rPr>
        <w:t xml:space="preserve">Предложите ребенку различные материалы для творчества, что позволит выразить чувства, снять напряжение. </w:t>
      </w: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</w:p>
    <w:p w:rsidR="00D2702E" w:rsidRP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D2702E">
        <w:rPr>
          <w:noProof/>
          <w:sz w:val="24"/>
          <w:szCs w:val="24"/>
        </w:rPr>
        <w:drawing>
          <wp:inline distT="0" distB="0" distL="0" distR="0">
            <wp:extent cx="2890214" cy="1857375"/>
            <wp:effectExtent l="19050" t="0" r="5386" b="0"/>
            <wp:docPr id="2" name="Рисунок 2" descr="hello_html_mbb8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bb8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1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>Друзья, если вы знаете, что где–то нужна помощь ребенку, не будьте слепы и равнодушны к чужому несчастью, звоните по телефону горячей линии, ведь дети - будущее!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5127CC">
      <w:pPr>
        <w:pStyle w:val="a4"/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175260</wp:posOffset>
            </wp:positionV>
            <wp:extent cx="1790700" cy="1933575"/>
            <wp:effectExtent l="19050" t="0" r="0" b="0"/>
            <wp:wrapTight wrapText="bothSides">
              <wp:wrapPolygon edited="0">
                <wp:start x="-230" y="0"/>
                <wp:lineTo x="-230" y="21494"/>
                <wp:lineTo x="21600" y="21494"/>
                <wp:lineTo x="21600" y="0"/>
                <wp:lineTo x="-230" y="0"/>
              </wp:wrapPolygon>
            </wp:wrapTight>
            <wp:docPr id="4" name="Рисунок 1" descr="hello_html_mc84f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c84fe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Акция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«Синяя лента апреля»</w:t>
      </w: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D2702E" w:rsidRDefault="00D2702E" w:rsidP="00D2702E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</w:p>
    <w:p w:rsidR="005127CC" w:rsidRDefault="005127CC" w:rsidP="00D2702E">
      <w:pPr>
        <w:pStyle w:val="a4"/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702E" w:rsidRDefault="00D2702E" w:rsidP="00D2702E">
      <w:pPr>
        <w:pStyle w:val="a4"/>
        <w:shd w:val="clear" w:color="auto" w:fill="FFFFFF"/>
        <w:spacing w:line="240" w:lineRule="auto"/>
        <w:jc w:val="both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проходит во многих странах мира и </w:t>
      </w:r>
      <w:proofErr w:type="gramStart"/>
      <w:r>
        <w:rPr>
          <w:rFonts w:ascii="Arial" w:hAnsi="Arial" w:cs="Arial"/>
          <w:sz w:val="24"/>
          <w:szCs w:val="24"/>
        </w:rPr>
        <w:t>призвана</w:t>
      </w:r>
      <w:proofErr w:type="gramEnd"/>
      <w:r>
        <w:rPr>
          <w:rFonts w:ascii="Arial" w:hAnsi="Arial" w:cs="Arial"/>
          <w:sz w:val="24"/>
          <w:szCs w:val="24"/>
        </w:rPr>
        <w:t xml:space="preserve"> предупредить насилие над детьми и детские суициды. Начало этой традиции положила история, произошедшая весной </w:t>
      </w:r>
      <w:r>
        <w:rPr>
          <w:rFonts w:ascii="Arial" w:hAnsi="Arial" w:cs="Arial"/>
          <w:color w:val="0000FF"/>
          <w:sz w:val="24"/>
          <w:szCs w:val="24"/>
        </w:rPr>
        <w:t>1989 года</w:t>
      </w:r>
      <w:r>
        <w:rPr>
          <w:rFonts w:ascii="Arial" w:hAnsi="Arial" w:cs="Arial"/>
          <w:sz w:val="24"/>
          <w:szCs w:val="24"/>
        </w:rPr>
        <w:t xml:space="preserve">, когда жительница Норфолка </w:t>
      </w:r>
      <w:proofErr w:type="spellStart"/>
      <w:r>
        <w:rPr>
          <w:rFonts w:ascii="Arial" w:hAnsi="Arial" w:cs="Arial"/>
          <w:sz w:val="24"/>
          <w:szCs w:val="24"/>
        </w:rPr>
        <w:t>БонниФиней</w:t>
      </w:r>
      <w:proofErr w:type="spellEnd"/>
      <w:r>
        <w:rPr>
          <w:rFonts w:ascii="Arial" w:hAnsi="Arial" w:cs="Arial"/>
          <w:sz w:val="24"/>
          <w:szCs w:val="24"/>
        </w:rPr>
        <w:t xml:space="preserve"> узнала о смерти своего четырехлетнего внука Майкла, погибшего от жестокого обращения в семье. Случившееся настолько потрясло ее, что она решила посвятить свою жизнь борьбе с насилием над детьми. Символом борьбы с жестоким обращением с детьми стала синяя лента. Почему синий цвет? </w:t>
      </w:r>
      <w:r w:rsidRPr="00D2702E">
        <w:rPr>
          <w:rFonts w:ascii="Arial" w:hAnsi="Arial" w:cs="Arial"/>
          <w:b/>
          <w:bCs/>
          <w:color w:val="000099"/>
          <w:sz w:val="24"/>
          <w:szCs w:val="24"/>
          <w:u w:val="single"/>
        </w:rPr>
        <w:t>Синий цвет означает синяки и побои на теле детей!</w:t>
      </w:r>
    </w:p>
    <w:p w:rsidR="00D2702E" w:rsidRDefault="00D2702E" w:rsidP="00D2702E">
      <w:pPr>
        <w:pStyle w:val="a4"/>
        <w:shd w:val="clear" w:color="auto" w:fill="FFFFFF"/>
        <w:spacing w:line="240" w:lineRule="auto"/>
        <w:jc w:val="both"/>
        <w:rPr>
          <w:rFonts w:ascii="Tahoma" w:hAnsi="Tahoma" w:cs="Tahoma"/>
        </w:rPr>
      </w:pPr>
      <w:proofErr w:type="spellStart"/>
      <w:r>
        <w:rPr>
          <w:rFonts w:ascii="Arial" w:hAnsi="Arial" w:cs="Arial"/>
          <w:sz w:val="24"/>
          <w:szCs w:val="24"/>
        </w:rPr>
        <w:t>Бонни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Финей</w:t>
      </w:r>
      <w:proofErr w:type="spellEnd"/>
      <w:r>
        <w:rPr>
          <w:rFonts w:ascii="Arial" w:hAnsi="Arial" w:cs="Arial"/>
          <w:sz w:val="24"/>
          <w:szCs w:val="24"/>
        </w:rPr>
        <w:t xml:space="preserve"> вовремя похорон внука привязала синюю ленту к антенне своего фургона, тем самым желая привлечь внимание людей к этой проблеме. </w:t>
      </w:r>
    </w:p>
    <w:p w:rsidR="00A74ABE" w:rsidRDefault="00A74ABE"/>
    <w:sectPr w:rsidR="00A74ABE" w:rsidSect="005127CC">
      <w:pgSz w:w="16838" w:h="11906" w:orient="landscape"/>
      <w:pgMar w:top="113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03"/>
    <w:multiLevelType w:val="multilevel"/>
    <w:tmpl w:val="43C4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02E"/>
    <w:rsid w:val="00060E85"/>
    <w:rsid w:val="000E6D39"/>
    <w:rsid w:val="000F0C14"/>
    <w:rsid w:val="001045D8"/>
    <w:rsid w:val="001761AA"/>
    <w:rsid w:val="002A4582"/>
    <w:rsid w:val="002F0B2F"/>
    <w:rsid w:val="002F5D71"/>
    <w:rsid w:val="00337076"/>
    <w:rsid w:val="003473EF"/>
    <w:rsid w:val="00356887"/>
    <w:rsid w:val="004F0F43"/>
    <w:rsid w:val="005127CC"/>
    <w:rsid w:val="0053547E"/>
    <w:rsid w:val="006C4346"/>
    <w:rsid w:val="00753169"/>
    <w:rsid w:val="007B156E"/>
    <w:rsid w:val="00A74ABE"/>
    <w:rsid w:val="00AD4D41"/>
    <w:rsid w:val="00D2702E"/>
    <w:rsid w:val="00D4240C"/>
    <w:rsid w:val="00F15F17"/>
    <w:rsid w:val="00F702C7"/>
    <w:rsid w:val="00FC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02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2702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35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294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3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2017-04-10T10:07:00Z</dcterms:created>
  <dcterms:modified xsi:type="dcterms:W3CDTF">2017-04-10T10:20:00Z</dcterms:modified>
</cp:coreProperties>
</file>